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83" w:rsidRDefault="008C1B83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Style w:val="a"/>
        <w:tblW w:w="10771" w:type="dxa"/>
        <w:tblInd w:w="-728" w:type="dxa"/>
        <w:tblLayout w:type="fixed"/>
        <w:tblLook w:val="0000"/>
      </w:tblPr>
      <w:tblGrid>
        <w:gridCol w:w="5726"/>
        <w:gridCol w:w="5045"/>
      </w:tblGrid>
      <w:tr w:rsidR="008C1B83">
        <w:trPr>
          <w:cantSplit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OBJETIVO: </w:t>
            </w:r>
            <w:r>
              <w:rPr>
                <w:rFonts w:ascii="Arial" w:eastAsia="Arial" w:hAnsi="Arial" w:cs="Arial"/>
                <w:color w:val="000000"/>
              </w:rPr>
              <w:t>Registrar a una persona con los parámetros y procesos pertinentes.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ALCANCE:</w:t>
            </w:r>
            <w:r>
              <w:rPr>
                <w:rFonts w:ascii="Arial" w:eastAsia="Arial" w:hAnsi="Arial" w:cs="Arial"/>
                <w:color w:val="000000"/>
              </w:rPr>
              <w:t xml:space="preserve"> Usuarios a registrar.</w:t>
            </w:r>
          </w:p>
          <w:p w:rsidR="008C1B83" w:rsidRDefault="008C1B83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8C1B83">
        <w:trPr>
          <w:cantSplit/>
          <w:trHeight w:val="413"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 w:rsidP="0099497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RESPONSABLE: </w:t>
            </w:r>
            <w:r>
              <w:rPr>
                <w:rFonts w:ascii="Arial" w:eastAsia="Arial" w:hAnsi="Arial" w:cs="Arial"/>
                <w:color w:val="000000"/>
              </w:rPr>
              <w:t>Sección de registro civil</w:t>
            </w:r>
            <w:r>
              <w:rPr>
                <w:rFonts w:ascii="Arial" w:eastAsia="Arial" w:hAnsi="Arial" w:cs="Arial"/>
                <w:color w:val="000000"/>
              </w:rPr>
              <w:t xml:space="preserve"> y Notaria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Registraduría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Notaría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Superintendencia de Notariado y Registro.</w:t>
            </w:r>
          </w:p>
        </w:tc>
      </w:tr>
      <w:tr w:rsidR="008C1B83">
        <w:trPr>
          <w:cantSplit/>
          <w:trHeight w:val="496"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FACTORES CLAVES DE ÉXITO:</w:t>
            </w:r>
          </w:p>
          <w:p w:rsidR="008C1B83" w:rsidRDefault="009949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Agilidad </w:t>
            </w:r>
            <w:r>
              <w:rPr>
                <w:rFonts w:ascii="Arial" w:eastAsia="Arial" w:hAnsi="Arial" w:cs="Arial"/>
              </w:rPr>
              <w:t>en la realización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civil.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SEGUIMIENTO: </w:t>
            </w:r>
            <w:r>
              <w:rPr>
                <w:rFonts w:ascii="Arial" w:eastAsia="Arial" w:hAnsi="Arial" w:cs="Arial"/>
                <w:color w:val="000000"/>
              </w:rPr>
              <w:t>Entrega de informes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</w:tr>
      <w:tr w:rsidR="008C1B83">
        <w:trPr>
          <w:cantSplit/>
          <w:trHeight w:val="1423"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:rsidR="008C1B83" w:rsidRDefault="0099497B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Realizar el registro civil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8C1B83" w:rsidRDefault="0099497B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Registrar a la persona.</w:t>
            </w:r>
          </w:p>
          <w:p w:rsidR="008C1B83" w:rsidRDefault="0099497B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Verificación de los datos suministrados.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8C1B83" w:rsidRDefault="0099497B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y autenticación del registro civil. </w:t>
            </w:r>
          </w:p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8C1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8C1B83">
        <w:trPr>
          <w:cantSplit/>
          <w:trHeight w:val="815"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REQUISITOS: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C1B83" w:rsidRDefault="0099497B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C1B83" w:rsidRDefault="009949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Talento humano y software</w:t>
            </w:r>
          </w:p>
        </w:tc>
      </w:tr>
      <w:tr w:rsidR="008C1B83">
        <w:trPr>
          <w:cantSplit/>
          <w:trHeight w:val="1549"/>
          <w:tblHeader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:rsidR="008C1B83" w:rsidRDefault="009949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Mirar </w:t>
            </w:r>
            <w:r>
              <w:rPr>
                <w:rFonts w:ascii="Arial" w:eastAsia="Arial" w:hAnsi="Arial" w:cs="Arial"/>
                <w:highlight w:val="white"/>
              </w:rPr>
              <w:t>qué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documentos son pertinentes para estos procesos</w:t>
            </w:r>
            <w:r>
              <w:rPr>
                <w:rFonts w:ascii="Arial" w:eastAsia="Arial" w:hAnsi="Arial" w:cs="Arial"/>
                <w:highlight w:val="white"/>
              </w:rPr>
              <w:t xml:space="preserve">: Documento de identidad , Certificado de nacido vivo, Partida de matrimonio, Certificado de competencia, escritura de matrimonio,Certificado médico de defunción,orden judicial,orden bienestar familiar,etc. </w:t>
            </w:r>
          </w:p>
          <w:p w:rsidR="008C1B83" w:rsidRDefault="008C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REGISTROS:</w:t>
            </w:r>
          </w:p>
          <w:p w:rsidR="008C1B83" w:rsidRDefault="009949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Formato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de registro civil de nacimiento,registros </w:t>
            </w:r>
            <w:r>
              <w:rPr>
                <w:rFonts w:ascii="Arial" w:eastAsia="Arial" w:hAnsi="Arial" w:cs="Arial"/>
              </w:rPr>
              <w:t>de matrimonio y registros de defunción.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8C1B83" w:rsidRDefault="008C1B83">
      <w:pPr>
        <w:rPr>
          <w:rFonts w:ascii="Arial" w:eastAsia="Arial" w:hAnsi="Arial" w:cs="Arial"/>
        </w:rPr>
      </w:pPr>
    </w:p>
    <w:p w:rsidR="008C1B83" w:rsidRDefault="008C1B83">
      <w:pPr>
        <w:rPr>
          <w:rFonts w:ascii="Arial" w:eastAsia="Arial" w:hAnsi="Arial" w:cs="Arial"/>
        </w:rPr>
      </w:pPr>
    </w:p>
    <w:p w:rsidR="008C1B83" w:rsidRDefault="008C1B83">
      <w:pPr>
        <w:rPr>
          <w:rFonts w:ascii="Arial" w:eastAsia="Arial" w:hAnsi="Arial" w:cs="Arial"/>
        </w:rPr>
      </w:pPr>
    </w:p>
    <w:p w:rsidR="008C1B83" w:rsidRDefault="0099497B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Style w:val="a0"/>
        <w:tblW w:w="9952" w:type="dxa"/>
        <w:jc w:val="center"/>
        <w:tblInd w:w="0" w:type="dxa"/>
        <w:tblLayout w:type="fixed"/>
        <w:tblLook w:val="0000"/>
      </w:tblPr>
      <w:tblGrid>
        <w:gridCol w:w="988"/>
        <w:gridCol w:w="2551"/>
        <w:gridCol w:w="1843"/>
        <w:gridCol w:w="4570"/>
      </w:tblGrid>
      <w:tr w:rsidR="008C1B83">
        <w:trPr>
          <w:cantSplit/>
          <w:trHeight w:val="300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8C1B83">
        <w:trPr>
          <w:cantSplit/>
          <w:trHeight w:val="1149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8C1B83" w:rsidRDefault="008C1B83">
            <w:pPr>
              <w:ind w:left="720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Necesidad del usuario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Necesidad del usuario para registrar:nacimientos, matrimonio, defunción.</w:t>
            </w:r>
          </w:p>
        </w:tc>
      </w:tr>
      <w:tr w:rsidR="008C1B83">
        <w:trPr>
          <w:cantSplit/>
          <w:trHeight w:val="563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documentos</w:t>
            </w:r>
          </w:p>
          <w:p w:rsidR="008C1B83" w:rsidRDefault="008C1B8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ind w:left="1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(Certificado de nacimiento, </w:t>
            </w:r>
            <w:r>
              <w:rPr>
                <w:rFonts w:ascii="Arial" w:eastAsia="Arial" w:hAnsi="Arial" w:cs="Arial"/>
              </w:rPr>
              <w:t>cédulas</w:t>
            </w:r>
            <w:r>
              <w:rPr>
                <w:rFonts w:ascii="Arial" w:eastAsia="Arial" w:hAnsi="Arial" w:cs="Arial"/>
                <w:color w:val="000000"/>
              </w:rPr>
              <w:t xml:space="preserve"> si los padres son casados y el registro civil de matrimonio.)</w:t>
            </w:r>
          </w:p>
        </w:tc>
      </w:tr>
      <w:tr w:rsidR="008C1B83">
        <w:trPr>
          <w:cantSplit/>
          <w:trHeight w:val="973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Solicitud de documentos de identidad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</w:t>
            </w:r>
            <w:r>
              <w:rPr>
                <w:rFonts w:ascii="Arial" w:eastAsia="Arial" w:hAnsi="Arial" w:cs="Arial"/>
              </w:rPr>
              <w:t>solicitan</w:t>
            </w:r>
            <w:r>
              <w:rPr>
                <w:rFonts w:ascii="Arial" w:eastAsia="Arial" w:hAnsi="Arial" w:cs="Arial"/>
                <w:color w:val="000000"/>
              </w:rPr>
              <w:t xml:space="preserve"> copias de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de ciudadanía. Revisar la partida de matrimonio  si </w:t>
            </w:r>
            <w:r>
              <w:rPr>
                <w:rFonts w:ascii="Arial" w:eastAsia="Arial" w:hAnsi="Arial" w:cs="Arial"/>
              </w:rPr>
              <w:t>está</w:t>
            </w:r>
            <w:r>
              <w:rPr>
                <w:rFonts w:ascii="Arial" w:eastAsia="Arial" w:hAnsi="Arial" w:cs="Arial"/>
                <w:color w:val="000000"/>
              </w:rPr>
              <w:t xml:space="preserve"> autenticada por la curia y que los nombres en la </w:t>
            </w:r>
            <w:r>
              <w:rPr>
                <w:rFonts w:ascii="Arial" w:eastAsia="Arial" w:hAnsi="Arial" w:cs="Arial"/>
              </w:rPr>
              <w:t>cédula</w:t>
            </w:r>
            <w:r>
              <w:rPr>
                <w:rFonts w:ascii="Arial" w:eastAsia="Arial" w:hAnsi="Arial" w:cs="Arial"/>
                <w:color w:val="000000"/>
              </w:rPr>
              <w:t xml:space="preserve"> coincidan con los datos en la partida.</w:t>
            </w:r>
          </w:p>
        </w:tc>
      </w:tr>
      <w:tr w:rsidR="008C1B83">
        <w:trPr>
          <w:cantSplit/>
          <w:trHeight w:val="58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asigna el consecutivo del NUIP en el registro civil de nacimiento.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hijo extramatrimonial con reconocimiento se </w:t>
            </w:r>
            <w:r>
              <w:rPr>
                <w:rFonts w:ascii="Arial" w:eastAsia="Arial" w:hAnsi="Arial" w:cs="Arial"/>
              </w:rPr>
              <w:t>registra en libro</w:t>
            </w:r>
            <w:r>
              <w:rPr>
                <w:rFonts w:ascii="Arial" w:eastAsia="Arial" w:hAnsi="Arial" w:cs="Arial"/>
                <w:color w:val="000000"/>
              </w:rPr>
              <w:t xml:space="preserve"> de varios.</w:t>
            </w:r>
          </w:p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 es madre soltera se le hace acta complementaria con copia y la boleta de </w:t>
            </w:r>
            <w:r>
              <w:rPr>
                <w:rFonts w:ascii="Arial" w:eastAsia="Arial" w:hAnsi="Arial" w:cs="Arial"/>
                <w:color w:val="000000"/>
              </w:rPr>
              <w:t>comparendo  con copia.</w:t>
            </w:r>
          </w:p>
        </w:tc>
      </w:tr>
      <w:tr w:rsidR="008C1B83">
        <w:trPr>
          <w:cantSplit/>
          <w:trHeight w:val="2598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el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Se abre la página de Sistema Registro Civil web de la Registraduría Nacional del Estado Civil y se extienden los registros civiles de nacimiento, matrimonio y  defunción, acorde a los datos solicitados por la</w:t>
            </w:r>
            <w:r>
              <w:rPr>
                <w:rFonts w:ascii="Arial" w:eastAsia="Arial" w:hAnsi="Arial" w:cs="Arial"/>
                <w:color w:val="000000"/>
              </w:rPr>
              <w:t xml:space="preserve"> Registradur</w:t>
            </w:r>
            <w:r>
              <w:rPr>
                <w:rFonts w:ascii="Arial" w:eastAsia="Arial" w:hAnsi="Arial" w:cs="Arial"/>
              </w:rPr>
              <w:t>ía Nacional del Estado Civil.</w:t>
            </w:r>
          </w:p>
        </w:tc>
      </w:tr>
      <w:tr w:rsidR="008C1B83">
        <w:trPr>
          <w:cantSplit/>
          <w:trHeight w:val="2636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 vez terminado se revisa por la oficial que extendió el formato de registro que toda la información extendida sea correcta.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documento a los padres para verificación de los datos. </w:t>
            </w:r>
          </w:p>
        </w:tc>
      </w:tr>
      <w:tr w:rsidR="008C1B83">
        <w:trPr>
          <w:cantSplit/>
          <w:trHeight w:val="25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uno de los padres.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Registro Civil de nacimiento firma de los padres o firma del declarante;  s</w:t>
            </w:r>
            <w:r>
              <w:rPr>
                <w:rFonts w:ascii="Arial" w:eastAsia="Arial" w:hAnsi="Arial" w:cs="Arial"/>
                <w:color w:val="000000"/>
              </w:rPr>
              <w:t>i es madre soltera o padre soltero al igual se le hace acta complementaria con copia y  boleta de comparendo</w:t>
            </w:r>
            <w:r>
              <w:rPr>
                <w:rFonts w:ascii="Arial" w:eastAsia="Arial" w:hAnsi="Arial" w:cs="Arial"/>
              </w:rPr>
              <w:t>. En el Registro de matrimonio firma de</w:t>
            </w:r>
            <w:r>
              <w:rPr>
                <w:rFonts w:ascii="Arial" w:eastAsia="Arial" w:hAnsi="Arial" w:cs="Arial"/>
              </w:rPr>
              <w:t xml:space="preserve"> los contrayentes o denunciante y en el Registro de defunción firma del denunciante(con revisión de firma de médico que certifica)  .</w:t>
            </w:r>
          </w:p>
        </w:tc>
      </w:tr>
      <w:tr w:rsidR="008C1B83">
        <w:trPr>
          <w:cantSplit/>
          <w:trHeight w:val="37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Procede huellas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Oficial de Registro Civil.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Ubicar a la persona</w:t>
            </w:r>
            <w:r>
              <w:rPr>
                <w:rFonts w:ascii="Arial" w:eastAsia="Arial" w:hAnsi="Arial" w:cs="Arial"/>
                <w:color w:val="000000"/>
              </w:rPr>
              <w:t xml:space="preserve"> para realizar la toma de las huellas, plantar bebe, dedo índice después del año.</w:t>
            </w:r>
          </w:p>
        </w:tc>
      </w:tr>
      <w:tr w:rsidR="008C1B83">
        <w:trPr>
          <w:cantSplit/>
          <w:trHeight w:val="37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entrega el registro en la sección de facturación para la elaboración de factura cuando solicita copias adicionales.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8C1B83">
        <w:trPr>
          <w:cantSplit/>
          <w:trHeight w:val="37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le informa al usuario que está en sección de facturación para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Caja, protocolista, facturación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del Registro.</w:t>
            </w:r>
          </w:p>
        </w:tc>
      </w:tr>
      <w:tr w:rsidR="008C1B83">
        <w:trPr>
          <w:cantSplit/>
          <w:trHeight w:val="37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oficial de Registro Civil  recibe la copia de registro solicitada por el usuario con el anexo de  pago.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Caja, protocolista.</w:t>
            </w:r>
          </w:p>
          <w:p w:rsidR="008C1B83" w:rsidRDefault="008C1B8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si el cliente realizó el pago de la copia del Registro Civil solicitado;es decir la factura debe estar con el sello </w:t>
            </w:r>
            <w:r>
              <w:rPr>
                <w:rFonts w:ascii="Arial" w:eastAsia="Arial" w:hAnsi="Arial" w:cs="Arial"/>
              </w:rPr>
              <w:t>de cancelado la que se entrega al usuario y una copia se envia a la oficial de Registro Civil.</w:t>
            </w:r>
          </w:p>
        </w:tc>
      </w:tr>
      <w:tr w:rsidR="008C1B83">
        <w:trPr>
          <w:cantSplit/>
          <w:trHeight w:val="49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envía registro para revisión y firma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Notaria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entrega el registro </w:t>
            </w:r>
            <w:r>
              <w:rPr>
                <w:rFonts w:ascii="Arial" w:eastAsia="Arial" w:hAnsi="Arial" w:cs="Arial"/>
              </w:rPr>
              <w:t xml:space="preserve">a la </w:t>
            </w:r>
            <w:r>
              <w:rPr>
                <w:rFonts w:ascii="Arial" w:eastAsia="Arial" w:hAnsi="Arial" w:cs="Arial"/>
                <w:color w:val="000000"/>
              </w:rPr>
              <w:t xml:space="preserve"> Notari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 para revisión y firma </w:t>
            </w:r>
          </w:p>
        </w:tc>
      </w:tr>
      <w:tr w:rsidR="008C1B83">
        <w:trPr>
          <w:cantSplit/>
          <w:trHeight w:val="49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el Registro de nacimiento se entrega la  primera copia para la Direccion Nacional del registo Civil, la segunda copia para el usuario y la primera copia del folio original que es excenta,las demas copias solicitadas por los interesados no son excentas,</w:t>
            </w:r>
          </w:p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En el Registro de matrimonio se entrega la  primera copia para la Direccion Nacional del registo Civil, la segunda copia para el usuario y las demas copias solicitadas por los interesados no son excentas,</w:t>
            </w:r>
          </w:p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En el Registro de defuncion se entrega la  prime</w:t>
            </w:r>
            <w:r>
              <w:rPr>
                <w:rFonts w:ascii="Arial" w:eastAsia="Arial" w:hAnsi="Arial" w:cs="Arial"/>
              </w:rPr>
              <w:t>ra copia para la Direccion Nacional del registo Civil, la segunda copia para el usuario y las demas copias solicitadas por los interesados no son excentas,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 Registro, Oficial de Registro Civil y notaria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 solicita  información  si desean los usuarios</w:t>
            </w:r>
            <w:r>
              <w:rPr>
                <w:rFonts w:ascii="Arial" w:eastAsia="Arial" w:hAnsi="Arial" w:cs="Arial"/>
                <w:color w:val="000000"/>
              </w:rPr>
              <w:t xml:space="preserve"> copias adicionales para  su respectiva autenticación.</w:t>
            </w:r>
          </w:p>
        </w:tc>
      </w:tr>
      <w:tr w:rsidR="008C1B83">
        <w:trPr>
          <w:cantSplit/>
          <w:trHeight w:val="49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Satisfaccion del usuario.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Oficial de Registro Civil y notaria.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Persona registrada, satisfacción del usuario. </w:t>
            </w:r>
          </w:p>
        </w:tc>
      </w:tr>
      <w:tr w:rsidR="008C1B83">
        <w:trPr>
          <w:cantSplit/>
          <w:trHeight w:val="49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Archivar registro.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 registro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archiva bajo estándares de la </w:t>
            </w:r>
            <w:r>
              <w:rPr>
                <w:rFonts w:ascii="Arial" w:eastAsia="Arial" w:hAnsi="Arial" w:cs="Arial"/>
              </w:rPr>
              <w:t>registraduría.</w:t>
            </w:r>
          </w:p>
        </w:tc>
      </w:tr>
      <w:tr w:rsidR="008C1B83">
        <w:trPr>
          <w:cantSplit/>
          <w:trHeight w:val="585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informe para la registraduría.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 registro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83" w:rsidRDefault="0099497B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realiza informe los 1-3 y 5 del mes.</w:t>
            </w:r>
          </w:p>
        </w:tc>
      </w:tr>
      <w:tr w:rsidR="008C1B83">
        <w:trPr>
          <w:cantSplit/>
          <w:trHeight w:val="366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B83" w:rsidRDefault="009949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1B83" w:rsidRDefault="008C1B8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83" w:rsidRDefault="008C1B83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:rsidR="008C1B83" w:rsidRDefault="008C1B83">
      <w:pPr>
        <w:jc w:val="both"/>
        <w:rPr>
          <w:rFonts w:ascii="Arial" w:eastAsia="Arial" w:hAnsi="Arial" w:cs="Arial"/>
        </w:rPr>
      </w:pPr>
    </w:p>
    <w:p w:rsidR="008C1B83" w:rsidRDefault="008C1B83">
      <w:pPr>
        <w:jc w:val="both"/>
        <w:rPr>
          <w:rFonts w:ascii="Arial" w:eastAsia="Arial" w:hAnsi="Arial" w:cs="Arial"/>
        </w:rPr>
      </w:pPr>
    </w:p>
    <w:p w:rsidR="008C1B83" w:rsidRDefault="008C1B83">
      <w:pPr>
        <w:jc w:val="both"/>
        <w:rPr>
          <w:rFonts w:ascii="Arial" w:eastAsia="Arial" w:hAnsi="Arial" w:cs="Arial"/>
        </w:rPr>
      </w:pPr>
    </w:p>
    <w:p w:rsidR="008C1B83" w:rsidRDefault="008C1B83">
      <w:pPr>
        <w:jc w:val="both"/>
        <w:rPr>
          <w:rFonts w:ascii="Arial" w:eastAsia="Arial" w:hAnsi="Arial" w:cs="Arial"/>
        </w:rPr>
      </w:pPr>
    </w:p>
    <w:p w:rsidR="008C1B83" w:rsidRDefault="008C1B83">
      <w:pPr>
        <w:rPr>
          <w:rFonts w:ascii="Arial" w:eastAsia="Arial" w:hAnsi="Arial" w:cs="Arial"/>
        </w:rPr>
      </w:pPr>
    </w:p>
    <w:p w:rsidR="008C1B83" w:rsidRDefault="008C1B83">
      <w:pPr>
        <w:rPr>
          <w:rFonts w:ascii="Arial" w:eastAsia="Arial" w:hAnsi="Arial" w:cs="Arial"/>
        </w:rPr>
      </w:pPr>
    </w:p>
    <w:sectPr w:rsidR="008C1B83" w:rsidSect="008C1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83" w:rsidRDefault="008C1B83" w:rsidP="008C1B83">
      <w:pPr>
        <w:spacing w:after="0" w:line="240" w:lineRule="auto"/>
      </w:pPr>
      <w:r>
        <w:separator/>
      </w:r>
    </w:p>
  </w:endnote>
  <w:endnote w:type="continuationSeparator" w:id="1">
    <w:p w:rsidR="008C1B83" w:rsidRDefault="008C1B83" w:rsidP="008C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83" w:rsidRDefault="008C1B83" w:rsidP="008C1B83">
      <w:pPr>
        <w:spacing w:after="0" w:line="240" w:lineRule="auto"/>
      </w:pPr>
      <w:r>
        <w:separator/>
      </w:r>
    </w:p>
  </w:footnote>
  <w:footnote w:type="continuationSeparator" w:id="1">
    <w:p w:rsidR="008C1B83" w:rsidRDefault="008C1B83" w:rsidP="008C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1"/>
      <w:tblW w:w="9926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910"/>
      <w:gridCol w:w="3330"/>
      <w:gridCol w:w="3686"/>
    </w:tblGrid>
    <w:tr w:rsidR="008C1B83">
      <w:trPr>
        <w:cantSplit/>
        <w:trHeight w:val="213"/>
        <w:tblHeader/>
      </w:trPr>
      <w:tc>
        <w:tcPr>
          <w:tcW w:w="2910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8C1B83" w:rsidRDefault="009949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 w:rsidRPr="0099497B">
            <w:rPr>
              <w:color w:val="000000"/>
              <w:sz w:val="24"/>
              <w:szCs w:val="24"/>
            </w:rPr>
            <w:drawing>
              <wp:inline distT="0" distB="0" distL="0" distR="0">
                <wp:extent cx="1566407" cy="747422"/>
                <wp:effectExtent l="0" t="0" r="0" b="0"/>
                <wp:docPr id="21" name="Objeto 10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5072098" cy="1754326"/>
                          <a:chOff x="571472" y="1142984"/>
                          <a:chExt cx="5072098" cy="1754326"/>
                        </a:xfrm>
                      </a:grpSpPr>
                      <a:sp>
                        <a:nvSpPr>
                          <a:cNvPr id="5" name="4 Rectángulo"/>
                          <a:cNvSpPr/>
                        </a:nvSpPr>
                        <a:spPr>
                          <a:xfrm>
                            <a:off x="571472" y="1142984"/>
                            <a:ext cx="5072098" cy="175432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  <a:solidFill>
                                    <a:srgbClr val="C0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NOTARIA 1ª</a:t>
                              </a:r>
                            </a:p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rgbClr val="080000"/>
                                    </a:solidFill>
                                  </a:ln>
                                  <a:solidFill>
                                    <a:srgbClr val="08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CÚCUTA</a:t>
                              </a:r>
                              <a:endParaRPr lang="es-ES" sz="5400" b="1" spc="50" dirty="0">
                                <a:ln w="11430">
                                  <a:solidFill>
                                    <a:srgbClr val="080000"/>
                                  </a:solidFill>
                                </a:ln>
                                <a:solidFill>
                                  <a:srgbClr val="080000"/>
                                </a:soli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latin typeface="Arial Black" pitchFamily="34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8C1B83" w:rsidRDefault="008C1B83" w:rsidP="009949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rPr>
              <w:color w:val="000000"/>
              <w:sz w:val="24"/>
              <w:szCs w:val="24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:rsidR="008C1B83" w:rsidRDefault="009949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GESTIÓN DE SERVICIO NOTARIAL</w:t>
          </w:r>
        </w:p>
      </w:tc>
    </w:tr>
    <w:tr w:rsidR="008C1B83">
      <w:trPr>
        <w:cantSplit/>
        <w:trHeight w:val="313"/>
        <w:tblHeader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8C1B83" w:rsidRDefault="008C1B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01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8C1B83" w:rsidRDefault="009949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PROCEDIMIENTO REGISTRO CIVIL</w:t>
          </w:r>
        </w:p>
      </w:tc>
    </w:tr>
    <w:tr w:rsidR="008C1B83">
      <w:trPr>
        <w:cantSplit/>
        <w:trHeight w:val="672"/>
        <w:tblHeader/>
      </w:trPr>
      <w:tc>
        <w:tcPr>
          <w:tcW w:w="2910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8C1B83" w:rsidRDefault="008C1B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3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8C1B83" w:rsidRDefault="0099497B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 w:rsidR="008C1B83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3</w:t>
          </w:r>
          <w:r w:rsidR="008C1B83"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 w:rsidR="008C1B83"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5</w:t>
          </w:r>
          <w:r w:rsidR="008C1B83"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3686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8C1B83" w:rsidRDefault="0099497B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001</w:t>
          </w:r>
        </w:p>
        <w:p w:rsidR="008C1B83" w:rsidRDefault="008C1B83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83" w:rsidRDefault="008C1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ED6"/>
    <w:multiLevelType w:val="multilevel"/>
    <w:tmpl w:val="52528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384DAD"/>
    <w:multiLevelType w:val="multilevel"/>
    <w:tmpl w:val="574EB284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B83"/>
    <w:rsid w:val="008C1B83"/>
    <w:rsid w:val="0099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27"/>
  </w:style>
  <w:style w:type="paragraph" w:styleId="Ttulo1">
    <w:name w:val="heading 1"/>
    <w:basedOn w:val="normal0"/>
    <w:next w:val="normal0"/>
    <w:rsid w:val="008C1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C1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C1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C1B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C1B8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C1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C1B83"/>
  </w:style>
  <w:style w:type="table" w:customStyle="1" w:styleId="TableNormal">
    <w:name w:val="Table Normal"/>
    <w:rsid w:val="008C1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C1B83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2C38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27"/>
  </w:style>
  <w:style w:type="paragraph" w:styleId="Piedepgina">
    <w:name w:val="footer"/>
    <w:basedOn w:val="Normal"/>
    <w:link w:val="PiedepginaCar"/>
    <w:uiPriority w:val="99"/>
    <w:unhideWhenUsed/>
    <w:rsid w:val="002C38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27"/>
  </w:style>
  <w:style w:type="paragraph" w:styleId="Subttulo">
    <w:name w:val="Subtitle"/>
    <w:basedOn w:val="Normal"/>
    <w:next w:val="Normal"/>
    <w:rsid w:val="008C1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1B8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C1B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1B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fwgc2zuRdDGd8MQuO69/yb1NA==">AMUW2mV/jMBdtFaA1akkhovwgWOjiG8Jjsgiox9pgNkgfCivB9fdRNfcFVP7OvTG0JkcJYgqBkbYJ9YaH0WvYWIUX0XKx3mVI7XDZ1+pHsxHU/gd/YbtQviFlx/V0xikzs7zG/3u5StN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4204</Characters>
  <Application>Microsoft Office Word</Application>
  <DocSecurity>0</DocSecurity>
  <Lines>35</Lines>
  <Paragraphs>9</Paragraphs>
  <ScaleCrop>false</ScaleCrop>
  <Company>RevolucionUnattended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573153819897</cp:lastModifiedBy>
  <cp:revision>2</cp:revision>
  <dcterms:created xsi:type="dcterms:W3CDTF">2022-09-23T16:52:00Z</dcterms:created>
  <dcterms:modified xsi:type="dcterms:W3CDTF">2022-09-23T16:52:00Z</dcterms:modified>
</cp:coreProperties>
</file>